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BFF7D6" w14:textId="4C6D1E4D" w:rsidR="000225F9" w:rsidRPr="00A67E06" w:rsidRDefault="00056E2C" w:rsidP="00A67E06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40BEC81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05871BB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3FFB5089" w14:textId="77777777" w:rsidR="00B25E58" w:rsidRDefault="00B25E58" w:rsidP="00A67E06">
      <w:pPr>
        <w:rPr>
          <w:rFonts w:cs="Arial"/>
          <w:b/>
          <w:i/>
          <w:szCs w:val="22"/>
        </w:rPr>
      </w:pPr>
    </w:p>
    <w:tbl>
      <w:tblPr>
        <w:tblW w:w="1006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8"/>
        <w:gridCol w:w="1152"/>
        <w:gridCol w:w="1191"/>
        <w:gridCol w:w="1701"/>
        <w:gridCol w:w="2000"/>
        <w:gridCol w:w="1247"/>
      </w:tblGrid>
      <w:tr w:rsidR="00B733B6" w:rsidRPr="00B733B6" w14:paraId="5E72F77D" w14:textId="77777777" w:rsidTr="00B733B6">
        <w:trPr>
          <w:trHeight w:val="792"/>
        </w:trPr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1FC692B9" w14:textId="77777777" w:rsidR="00B733B6" w:rsidRPr="00B733B6" w:rsidRDefault="00B733B6" w:rsidP="00B733B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Položka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1FF774BD" w14:textId="77777777" w:rsidR="00B733B6" w:rsidRPr="00B733B6" w:rsidRDefault="00B733B6" w:rsidP="00B733B6">
            <w:pPr>
              <w:jc w:val="both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Název jednotky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73462C9B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Počet jednotek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662A2E1E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jednotku v Kč bez DPH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7B381FD1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uvedený počet jednotek v Kč bez DPH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776"/>
            <w:vAlign w:val="center"/>
            <w:hideMark/>
          </w:tcPr>
          <w:p w14:paraId="33299CD9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FFFFFF"/>
              </w:rPr>
            </w:pPr>
            <w:r w:rsidRPr="00B733B6">
              <w:rPr>
                <w:rFonts w:cs="Arial"/>
                <w:b/>
                <w:bCs/>
                <w:color w:val="FFFFFF"/>
              </w:rPr>
              <w:t>Cena za uvedený počet jednotek v Kč vč. DPH</w:t>
            </w:r>
          </w:p>
        </w:tc>
      </w:tr>
      <w:tr w:rsidR="00B733B6" w:rsidRPr="00B733B6" w14:paraId="75EB5CC5" w14:textId="77777777" w:rsidTr="00B733B6">
        <w:trPr>
          <w:trHeight w:val="528"/>
        </w:trPr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B8D5B43" w14:textId="77777777" w:rsidR="00B733B6" w:rsidRPr="00B733B6" w:rsidRDefault="00B733B6" w:rsidP="00B733B6">
            <w:pPr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Pořizovací cena TAS</w:t>
            </w:r>
            <w:r w:rsidRPr="00B733B6">
              <w:rPr>
                <w:rFonts w:cs="Arial"/>
                <w:b/>
                <w:bCs/>
                <w:color w:val="000000"/>
              </w:rPr>
              <w:br/>
              <w:t>(Cena Díla)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F305E8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kus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E369D21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36BA9B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EA187F4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55E96598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0</w:t>
            </w:r>
          </w:p>
        </w:tc>
      </w:tr>
      <w:tr w:rsidR="00B733B6" w:rsidRPr="00B733B6" w14:paraId="48896A50" w14:textId="77777777" w:rsidTr="00B733B6">
        <w:trPr>
          <w:trHeight w:val="330"/>
        </w:trPr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1376251B" w14:textId="77777777" w:rsidR="00B733B6" w:rsidRPr="00B733B6" w:rsidRDefault="00B733B6" w:rsidP="00B733B6">
            <w:pPr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CENA CELKEM – PEVNÉ PLNĚNÍ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367A32E8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08FFCDAB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72C7E7"/>
            <w:vAlign w:val="center"/>
            <w:hideMark/>
          </w:tcPr>
          <w:p w14:paraId="5881D55D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2C7E7"/>
            <w:vAlign w:val="center"/>
            <w:hideMark/>
          </w:tcPr>
          <w:p w14:paraId="07E32C20" w14:textId="77777777" w:rsidR="00B733B6" w:rsidRPr="00B733B6" w:rsidRDefault="00B733B6" w:rsidP="00B733B6">
            <w:pPr>
              <w:jc w:val="center"/>
              <w:rPr>
                <w:rFonts w:cs="Arial"/>
                <w:color w:val="000000"/>
              </w:rPr>
            </w:pPr>
            <w:r w:rsidRPr="00B733B6">
              <w:rPr>
                <w:rFonts w:cs="Arial"/>
                <w:color w:val="000000"/>
              </w:rPr>
              <w:t>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31208B36" w14:textId="77777777" w:rsidR="00B733B6" w:rsidRPr="00B733B6" w:rsidRDefault="00B733B6" w:rsidP="00B733B6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B733B6">
              <w:rPr>
                <w:rFonts w:cs="Arial"/>
                <w:b/>
                <w:bCs/>
                <w:color w:val="000000"/>
              </w:rPr>
              <w:t>0</w:t>
            </w:r>
          </w:p>
        </w:tc>
      </w:tr>
      <w:tr w:rsidR="00B733B6" w:rsidRPr="00B733B6" w14:paraId="23651E50" w14:textId="77777777" w:rsidTr="00B733B6">
        <w:trPr>
          <w:trHeight w:val="330"/>
        </w:trPr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054C7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14EB4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2542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334F6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8EFE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18702" w14:textId="77777777" w:rsidR="00B733B6" w:rsidRPr="00B733B6" w:rsidRDefault="00B733B6" w:rsidP="00B733B6">
            <w:pPr>
              <w:rPr>
                <w:rFonts w:cs="Arial"/>
                <w:color w:val="000000"/>
              </w:rPr>
            </w:pPr>
          </w:p>
        </w:tc>
      </w:tr>
    </w:tbl>
    <w:p w14:paraId="45F953EF" w14:textId="0915D87C" w:rsidR="000225F9" w:rsidRDefault="000225F9" w:rsidP="000225F9"/>
    <w:p w14:paraId="261ECCAA" w14:textId="1CDDC2D1" w:rsidR="00416455" w:rsidRDefault="000225F9" w:rsidP="000225F9">
      <w:pPr>
        <w:tabs>
          <w:tab w:val="left" w:pos="3369"/>
        </w:tabs>
      </w:pPr>
      <w:r>
        <w:tab/>
      </w:r>
    </w:p>
    <w:p w14:paraId="0287882C" w14:textId="247FB4F6" w:rsidR="00F50620" w:rsidRPr="00416455" w:rsidRDefault="00416455" w:rsidP="00416455">
      <w:pPr>
        <w:tabs>
          <w:tab w:val="left" w:pos="5631"/>
        </w:tabs>
      </w:pPr>
      <w:r>
        <w:tab/>
      </w:r>
      <w:bookmarkStart w:id="0" w:name="_GoBack"/>
      <w:bookmarkEnd w:id="0"/>
    </w:p>
    <w:sectPr w:rsidR="00F50620" w:rsidRPr="00416455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5376B" w14:textId="77777777" w:rsidR="00E44B1F" w:rsidRDefault="00E44B1F">
      <w:r>
        <w:separator/>
      </w:r>
    </w:p>
    <w:p w14:paraId="274BF730" w14:textId="77777777" w:rsidR="00E44B1F" w:rsidRDefault="00E44B1F"/>
  </w:endnote>
  <w:endnote w:type="continuationSeparator" w:id="0">
    <w:p w14:paraId="2163A19A" w14:textId="77777777" w:rsidR="00E44B1F" w:rsidRDefault="00E44B1F">
      <w:r>
        <w:continuationSeparator/>
      </w:r>
    </w:p>
    <w:p w14:paraId="063B4519" w14:textId="77777777" w:rsidR="00E44B1F" w:rsidRDefault="00E44B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78D48F" w14:textId="77777777" w:rsidR="00E44B1F" w:rsidRDefault="00E44B1F">
      <w:r>
        <w:separator/>
      </w:r>
    </w:p>
    <w:p w14:paraId="547F4040" w14:textId="77777777" w:rsidR="00E44B1F" w:rsidRDefault="00E44B1F"/>
  </w:footnote>
  <w:footnote w:type="continuationSeparator" w:id="0">
    <w:p w14:paraId="50157D50" w14:textId="77777777" w:rsidR="00E44B1F" w:rsidRDefault="00E44B1F">
      <w:r>
        <w:continuationSeparator/>
      </w:r>
    </w:p>
    <w:p w14:paraId="63754751" w14:textId="77777777" w:rsidR="00E44B1F" w:rsidRDefault="00E44B1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E44B1F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1F12285C" w:rsidR="00D06336" w:rsidRPr="00DE33D2" w:rsidRDefault="00E44B1F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A53377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A53377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E44B1F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2C5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35A01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2088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377"/>
    <w:rsid w:val="00A53530"/>
    <w:rsid w:val="00A53842"/>
    <w:rsid w:val="00A67E06"/>
    <w:rsid w:val="00A71F93"/>
    <w:rsid w:val="00A83CE6"/>
    <w:rsid w:val="00A85181"/>
    <w:rsid w:val="00A94329"/>
    <w:rsid w:val="00AA0888"/>
    <w:rsid w:val="00AA3872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33B6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6B91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4B1F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96A0D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annotation reference" w:uiPriority="99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Normlntabulka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5DD7C1-6FFB-41D5-AC1B-D7693AB83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1C5E8-E357-4E9A-ADE0-58C84EEEF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477A6D-0543-4F36-B024-6EF7873B4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279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4</cp:revision>
  <cp:lastPrinted>2020-06-10T06:58:00Z</cp:lastPrinted>
  <dcterms:created xsi:type="dcterms:W3CDTF">2021-04-25T21:06:00Z</dcterms:created>
  <dcterms:modified xsi:type="dcterms:W3CDTF">2021-05-04T10:29:00Z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